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9B596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963">
              <w:rPr>
                <w:noProof/>
              </w:rPr>
              <w:t>02.12.</w:t>
            </w:r>
            <w:r w:rsidR="00A40696">
              <w:rPr>
                <w:noProof/>
              </w:rPr>
              <w:t>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9E249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720FB">
              <w:rPr>
                <w:noProof/>
                <w:lang w:val="en-US"/>
              </w:rPr>
              <w:t>45/</w:t>
            </w:r>
            <w:r w:rsidR="0001599A">
              <w:rPr>
                <w:noProof/>
              </w:rPr>
              <w:t>1</w:t>
            </w:r>
            <w:r w:rsidR="009E249B">
              <w:rPr>
                <w:noProof/>
              </w:rPr>
              <w:t>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9E249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E249B" w:rsidRPr="009E249B">
              <w:rPr>
                <w:noProof/>
              </w:rPr>
              <w:t xml:space="preserve">О внесении изменения в решение региональной службы по тарифам Нижегородской области от 17 ноября 2015 года № 40/3 «Об установлении МУНИЦИПАЛЬНОМУ УНИТАРНОМУ ПРЕДПРИЯТИЮ «БЫТСЕРВИС», с. Давыдково Сосновского муниципального района Нижегородской области, тарифов на тепловую энергию (мощность), поставляемую потребителям Сосновского муниципального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40696" w:rsidRPr="00212075" w:rsidRDefault="00212075" w:rsidP="00212075">
      <w:pPr>
        <w:tabs>
          <w:tab w:val="left" w:pos="1897"/>
        </w:tabs>
        <w:jc w:val="center"/>
        <w:rPr>
          <w:szCs w:val="28"/>
        </w:rPr>
      </w:pPr>
      <w:r w:rsidRPr="00212075">
        <w:rPr>
          <w:noProof/>
          <w:szCs w:val="28"/>
        </w:rPr>
        <w:t>района Нижегородской области</w:t>
      </w:r>
      <w:r w:rsidRPr="00212075">
        <w:rPr>
          <w:bCs/>
          <w:szCs w:val="28"/>
        </w:rPr>
        <w:t>»</w:t>
      </w:r>
    </w:p>
    <w:p w:rsidR="009A5591" w:rsidRDefault="009A5591" w:rsidP="00A40696">
      <w:pPr>
        <w:tabs>
          <w:tab w:val="left" w:pos="1897"/>
        </w:tabs>
      </w:pPr>
    </w:p>
    <w:p w:rsidR="009A5591" w:rsidRDefault="009A5591" w:rsidP="00A40696">
      <w:pPr>
        <w:tabs>
          <w:tab w:val="left" w:pos="1897"/>
        </w:tabs>
      </w:pPr>
    </w:p>
    <w:p w:rsidR="009E249B" w:rsidRPr="009E249B" w:rsidRDefault="009E249B" w:rsidP="009E249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24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E249B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49B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9E249B">
        <w:rPr>
          <w:rFonts w:ascii="Times New Roman" w:hAnsi="Times New Roman" w:cs="Times New Roman"/>
          <w:bCs/>
          <w:sz w:val="28"/>
          <w:szCs w:val="28"/>
        </w:rPr>
        <w:t xml:space="preserve">МУНИЦИПАЛЬНЫМ УНИТАРНЫМ ПРЕДПРИЯТИЕМ «БЫТСЕРВИС», </w:t>
      </w:r>
      <w:r w:rsidRPr="009E249B">
        <w:rPr>
          <w:rFonts w:ascii="Times New Roman" w:hAnsi="Times New Roman" w:cs="Times New Roman"/>
          <w:sz w:val="28"/>
          <w:szCs w:val="28"/>
          <w:lang w:eastAsia="en-US"/>
        </w:rPr>
        <w:t>с. Давыдково Сосновского муниципального района Нижегородской области</w:t>
      </w:r>
      <w:r w:rsidRPr="009E249B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9E249B">
        <w:rPr>
          <w:rFonts w:ascii="Times New Roman" w:hAnsi="Times New Roman" w:cs="Times New Roman"/>
          <w:sz w:val="28"/>
          <w:szCs w:val="28"/>
        </w:rPr>
        <w:t>экспертного заключения рег. № в-562 от 24 ноября 2016 года:</w:t>
      </w:r>
    </w:p>
    <w:p w:rsidR="009E249B" w:rsidRPr="009E249B" w:rsidRDefault="009E249B" w:rsidP="009E249B">
      <w:pPr>
        <w:pStyle w:val="ac"/>
        <w:spacing w:line="276" w:lineRule="auto"/>
        <w:ind w:firstLine="708"/>
      </w:pPr>
      <w:r w:rsidRPr="009E249B">
        <w:rPr>
          <w:b/>
        </w:rPr>
        <w:t xml:space="preserve">1. </w:t>
      </w:r>
      <w:r w:rsidRPr="009E249B">
        <w:t xml:space="preserve">Внести </w:t>
      </w:r>
      <w:r w:rsidRPr="009E249B">
        <w:rPr>
          <w:bCs/>
        </w:rPr>
        <w:t>в решение региональной службы по тарифам Нижегородской области от 17 ноября 2015 года № 40/3 «</w:t>
      </w:r>
      <w:r w:rsidRPr="009E249B">
        <w:rPr>
          <w:noProof/>
        </w:rPr>
        <w:t xml:space="preserve">Об установлении </w:t>
      </w:r>
      <w:r w:rsidRPr="009E249B">
        <w:rPr>
          <w:bCs/>
        </w:rPr>
        <w:t xml:space="preserve">МУНИЦИПАЛЬНОМУ УНИТАРНОМУ ПРЕДПРИЯТИЮ «БЫТСЕРВИС», </w:t>
      </w:r>
      <w:r w:rsidRPr="009E249B">
        <w:rPr>
          <w:lang w:eastAsia="en-US"/>
        </w:rPr>
        <w:t>с. Давыдково Сосновского муниципального района Нижегородской области</w:t>
      </w:r>
      <w:r w:rsidRPr="009E249B">
        <w:rPr>
          <w:bCs/>
        </w:rPr>
        <w:t>,</w:t>
      </w:r>
      <w:r w:rsidRPr="009E249B">
        <w:rPr>
          <w:noProof/>
        </w:rPr>
        <w:t xml:space="preserve"> тарифов на тепловую энергию (мощность), поставляемую</w:t>
      </w:r>
      <w:r w:rsidRPr="009E249B">
        <w:rPr>
          <w:bCs/>
        </w:rPr>
        <w:t xml:space="preserve"> потребителям Сосновского муниципального района Нижегородской области» изменение, изложив </w:t>
      </w:r>
      <w:r w:rsidRPr="009E249B">
        <w:t>Приложение 2 к решению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885"/>
        <w:gridCol w:w="5371"/>
      </w:tblGrid>
      <w:tr w:rsidR="009E249B" w:rsidRPr="009E249B" w:rsidTr="00F340C0">
        <w:tc>
          <w:tcPr>
            <w:tcW w:w="3315" w:type="dxa"/>
          </w:tcPr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  <w:r w:rsidRPr="009E249B">
              <w:rPr>
                <w:szCs w:val="28"/>
              </w:rPr>
              <w:lastRenderedPageBreak/>
              <w:t>«</w:t>
            </w:r>
          </w:p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885" w:type="dxa"/>
          </w:tcPr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rPr>
                <w:szCs w:val="28"/>
              </w:rPr>
            </w:pPr>
          </w:p>
        </w:tc>
        <w:tc>
          <w:tcPr>
            <w:tcW w:w="5371" w:type="dxa"/>
          </w:tcPr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D5124" w:rsidRDefault="009D5124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</w:p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E249B">
              <w:rPr>
                <w:szCs w:val="28"/>
              </w:rPr>
              <w:lastRenderedPageBreak/>
              <w:t>ПРИЛОЖЕНИЕ 2</w:t>
            </w:r>
          </w:p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E249B">
              <w:rPr>
                <w:szCs w:val="28"/>
              </w:rPr>
              <w:t xml:space="preserve">к решению региональной службы по тарифам Нижегородской области </w:t>
            </w:r>
          </w:p>
          <w:p w:rsidR="009E249B" w:rsidRPr="009E249B" w:rsidRDefault="009E249B" w:rsidP="009E249B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9E249B">
              <w:rPr>
                <w:szCs w:val="28"/>
              </w:rPr>
              <w:t>от 17 ноября 2015 года № 40/3</w:t>
            </w:r>
          </w:p>
        </w:tc>
      </w:tr>
    </w:tbl>
    <w:p w:rsidR="009E249B" w:rsidRPr="009E249B" w:rsidRDefault="009E249B" w:rsidP="009E249B">
      <w:pPr>
        <w:pStyle w:val="ac"/>
        <w:spacing w:line="276" w:lineRule="auto"/>
      </w:pPr>
    </w:p>
    <w:p w:rsidR="009E249B" w:rsidRPr="009E249B" w:rsidRDefault="009E249B" w:rsidP="009E249B">
      <w:pPr>
        <w:pStyle w:val="ac"/>
        <w:spacing w:line="276" w:lineRule="auto"/>
        <w:jc w:val="center"/>
        <w:rPr>
          <w:b/>
          <w:noProof/>
        </w:rPr>
      </w:pPr>
      <w:r w:rsidRPr="009E249B">
        <w:rPr>
          <w:b/>
        </w:rPr>
        <w:t xml:space="preserve">Тарифы на тепловую энергию (мощность), поставляемую </w:t>
      </w:r>
      <w:r w:rsidRPr="009E249B">
        <w:rPr>
          <w:b/>
          <w:bCs/>
        </w:rPr>
        <w:t xml:space="preserve">МУНИЦИПАЛЬНЫМ УНИТАРНЫМ ПРЕДПРИЯТИЕМ «БЫТСЕРВИС», </w:t>
      </w:r>
      <w:r w:rsidRPr="009E249B">
        <w:rPr>
          <w:b/>
          <w:lang w:eastAsia="en-US"/>
        </w:rPr>
        <w:t>с. Давыдково Сосновского муниципального района Нижегородской области,</w:t>
      </w:r>
      <w:r w:rsidRPr="009E249B">
        <w:rPr>
          <w:b/>
          <w:noProof/>
        </w:rPr>
        <w:t xml:space="preserve"> потребителям </w:t>
      </w:r>
      <w:r w:rsidRPr="009E249B">
        <w:rPr>
          <w:b/>
          <w:lang w:eastAsia="en-US"/>
        </w:rPr>
        <w:t>Сосновского муниципального района Нижегородской области</w:t>
      </w:r>
    </w:p>
    <w:p w:rsidR="009E249B" w:rsidRDefault="009E249B" w:rsidP="009E249B">
      <w:pPr>
        <w:pStyle w:val="ac"/>
        <w:rPr>
          <w:sz w:val="24"/>
          <w:szCs w:val="24"/>
        </w:rPr>
      </w:pPr>
    </w:p>
    <w:p w:rsidR="009D5124" w:rsidRDefault="009D5124" w:rsidP="009E249B">
      <w:pPr>
        <w:pStyle w:val="ac"/>
        <w:rPr>
          <w:sz w:val="24"/>
          <w:szCs w:val="24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60"/>
        <w:gridCol w:w="2085"/>
        <w:gridCol w:w="973"/>
        <w:gridCol w:w="1366"/>
        <w:gridCol w:w="1574"/>
      </w:tblGrid>
      <w:tr w:rsidR="009E249B" w:rsidTr="00F340C0">
        <w:tc>
          <w:tcPr>
            <w:tcW w:w="534" w:type="dxa"/>
            <w:vMerge w:val="restart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№ п/п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73" w:type="dxa"/>
            <w:vMerge w:val="restart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Год</w:t>
            </w:r>
          </w:p>
        </w:tc>
        <w:tc>
          <w:tcPr>
            <w:tcW w:w="2940" w:type="dxa"/>
            <w:gridSpan w:val="2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Вода</w:t>
            </w:r>
          </w:p>
        </w:tc>
      </w:tr>
      <w:tr w:rsidR="009E249B" w:rsidTr="00F340C0">
        <w:tc>
          <w:tcPr>
            <w:tcW w:w="534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7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с. Давыдково Сосновского муниципального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Школьная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1.1.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4403,83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4667,32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4855,24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4855,24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4964,30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Давыдково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>Сосновского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>муниципального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  <w:r>
              <w:rPr>
                <w:b/>
                <w:bCs/>
                <w:sz w:val="24"/>
                <w:szCs w:val="24"/>
              </w:rPr>
              <w:t xml:space="preserve"> к тепловым сетям </w:t>
            </w:r>
            <w:r w:rsidRPr="00905691">
              <w:rPr>
                <w:b/>
                <w:sz w:val="24"/>
                <w:szCs w:val="24"/>
                <w:lang w:eastAsia="en-US"/>
              </w:rPr>
              <w:t>от котельной по ул. Центральная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2.1.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4956,76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2.2.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5255,73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5457,97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2.3.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5457,97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5597,78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2.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pStyle w:val="ConsPlusNonformat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2.5.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2.6.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RPr="00E22950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д.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Рыльково Сосновского муниципального </w:t>
            </w:r>
            <w:r>
              <w:rPr>
                <w:b/>
                <w:sz w:val="24"/>
                <w:szCs w:val="24"/>
                <w:lang w:eastAsia="en-US"/>
              </w:rPr>
              <w:t>р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3.1.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7362,52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3.2.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7808,28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8048,51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3.3.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8048,51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8356,84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3.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 w:rsidRPr="00905691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3.5.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3.6.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Pr="00905691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E249B" w:rsidRPr="00E22950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>
              <w:rPr>
                <w:b/>
                <w:sz w:val="24"/>
                <w:szCs w:val="24"/>
                <w:lang w:eastAsia="en-US"/>
              </w:rPr>
              <w:t xml:space="preserve">с.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Крутые Сосновского муниципального района Нижегородской 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4.1.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7016,59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4.2.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7438,03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7744,15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4.3.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7744,15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7965,42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4.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Pr="00736275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4.5.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4.6.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4" w:type="dxa"/>
            <w:vAlign w:val="bottom"/>
          </w:tcPr>
          <w:p w:rsidR="009E249B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249B" w:rsidRPr="00E22950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</w:p>
        </w:tc>
        <w:tc>
          <w:tcPr>
            <w:tcW w:w="3260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МУНИЦИПАЛЬНОЕ УНИТАРНОЕ ПРЕДПРИЯТИЕ «БЫТСЕРВИС»</w:t>
            </w:r>
            <w:r w:rsidRPr="00905691">
              <w:rPr>
                <w:bCs/>
                <w:sz w:val="24"/>
                <w:szCs w:val="24"/>
              </w:rPr>
              <w:t>, с. Давыдково Сосновского муниципального района Нижегородской области</w:t>
            </w: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pStyle w:val="ac"/>
              <w:ind w:right="57"/>
              <w:rPr>
                <w:b/>
                <w:bCs/>
                <w:sz w:val="24"/>
                <w:szCs w:val="24"/>
              </w:rPr>
            </w:pPr>
            <w:r w:rsidRPr="00905691">
              <w:rPr>
                <w:b/>
                <w:bCs/>
                <w:sz w:val="24"/>
                <w:szCs w:val="24"/>
              </w:rPr>
              <w:t xml:space="preserve">Для потребителей </w:t>
            </w:r>
            <w:r>
              <w:rPr>
                <w:b/>
                <w:bCs/>
                <w:sz w:val="24"/>
                <w:szCs w:val="24"/>
              </w:rPr>
              <w:t xml:space="preserve">на территории </w:t>
            </w:r>
            <w:r w:rsidRPr="00905691">
              <w:rPr>
                <w:b/>
                <w:sz w:val="24"/>
                <w:szCs w:val="24"/>
                <w:lang w:eastAsia="en-US"/>
              </w:rPr>
              <w:t>с. Рожок Сосновского муниципального района Нижегородской</w:t>
            </w:r>
            <w:r w:rsidRPr="00905691">
              <w:rPr>
                <w:b/>
                <w:bCs/>
                <w:sz w:val="24"/>
                <w:szCs w:val="24"/>
              </w:rPr>
              <w:t xml:space="preserve"> </w:t>
            </w:r>
            <w:r w:rsidRPr="00905691">
              <w:rPr>
                <w:b/>
                <w:sz w:val="24"/>
                <w:szCs w:val="24"/>
                <w:lang w:eastAsia="en-US"/>
              </w:rPr>
              <w:t xml:space="preserve">области, </w:t>
            </w:r>
            <w:r w:rsidRPr="00905691">
              <w:rPr>
                <w:b/>
                <w:bCs/>
                <w:sz w:val="24"/>
                <w:szCs w:val="24"/>
              </w:rPr>
              <w:t>в случае отсутствия дифференциации тарифов по схеме подключения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5.1.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5.2.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4870,47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5.3.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4870,47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5060,96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98" w:type="dxa"/>
            <w:gridSpan w:val="4"/>
          </w:tcPr>
          <w:p w:rsidR="009E249B" w:rsidRPr="00905691" w:rsidRDefault="009E249B" w:rsidP="00F340C0">
            <w:pPr>
              <w:rPr>
                <w:b/>
                <w:sz w:val="16"/>
                <w:szCs w:val="16"/>
              </w:rPr>
            </w:pPr>
            <w:r w:rsidRPr="00905691">
              <w:rPr>
                <w:sz w:val="20"/>
              </w:rPr>
              <w:t>Население (тарифы указаны с учетом НДС)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 w:rsidRPr="00905691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4</w:t>
            </w:r>
            <w:r w:rsidRPr="00905691">
              <w:rPr>
                <w:b/>
                <w:bCs/>
                <w:sz w:val="20"/>
              </w:rPr>
              <w:t>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  <w:r w:rsidRPr="00905691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73" w:type="dxa"/>
            <w:vAlign w:val="center"/>
          </w:tcPr>
          <w:p w:rsidR="009E249B" w:rsidRPr="00905691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 w:rsidRPr="004737EF">
              <w:rPr>
                <w:sz w:val="24"/>
                <w:szCs w:val="24"/>
              </w:rPr>
              <w:t>4521,92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5.5.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4721,32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4870,47</w:t>
            </w:r>
          </w:p>
        </w:tc>
      </w:tr>
      <w:tr w:rsidR="009E249B" w:rsidRPr="00482ED5" w:rsidTr="00F340C0">
        <w:tc>
          <w:tcPr>
            <w:tcW w:w="534" w:type="dxa"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5.6.</w:t>
            </w:r>
          </w:p>
        </w:tc>
        <w:tc>
          <w:tcPr>
            <w:tcW w:w="3260" w:type="dxa"/>
            <w:vMerge/>
          </w:tcPr>
          <w:p w:rsidR="009E249B" w:rsidRPr="00905691" w:rsidRDefault="009E249B" w:rsidP="00F340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9E249B" w:rsidRPr="00905691" w:rsidRDefault="009E249B" w:rsidP="00F340C0">
            <w:pPr>
              <w:pStyle w:val="ac"/>
              <w:jc w:val="left"/>
              <w:rPr>
                <w:sz w:val="20"/>
                <w:szCs w:val="20"/>
              </w:rPr>
            </w:pPr>
          </w:p>
        </w:tc>
        <w:tc>
          <w:tcPr>
            <w:tcW w:w="973" w:type="dxa"/>
            <w:vAlign w:val="center"/>
          </w:tcPr>
          <w:p w:rsidR="009E249B" w:rsidRDefault="009E249B" w:rsidP="00F340C0">
            <w:pPr>
              <w:pStyle w:val="ac"/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66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4870,47</w:t>
            </w:r>
          </w:p>
        </w:tc>
        <w:tc>
          <w:tcPr>
            <w:tcW w:w="1574" w:type="dxa"/>
            <w:vAlign w:val="bottom"/>
          </w:tcPr>
          <w:p w:rsidR="009E249B" w:rsidRPr="004737EF" w:rsidRDefault="009E249B" w:rsidP="00F34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5060,96</w:t>
            </w:r>
          </w:p>
        </w:tc>
      </w:tr>
    </w:tbl>
    <w:p w:rsidR="009E249B" w:rsidRPr="009E249B" w:rsidRDefault="009E249B" w:rsidP="009E249B">
      <w:pPr>
        <w:pStyle w:val="ac"/>
        <w:spacing w:line="276" w:lineRule="auto"/>
        <w:jc w:val="right"/>
      </w:pPr>
      <w:r w:rsidRPr="009E249B">
        <w:t>».</w:t>
      </w:r>
    </w:p>
    <w:p w:rsidR="009E249B" w:rsidRPr="009E249B" w:rsidRDefault="009E249B" w:rsidP="009E249B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9E249B">
        <w:rPr>
          <w:b/>
          <w:szCs w:val="28"/>
        </w:rPr>
        <w:t>2.</w:t>
      </w:r>
      <w:r w:rsidRPr="009E249B">
        <w:rPr>
          <w:szCs w:val="28"/>
        </w:rPr>
        <w:t xml:space="preserve"> </w:t>
      </w:r>
      <w:r w:rsidRPr="009E249B">
        <w:rPr>
          <w:color w:val="000000"/>
          <w:szCs w:val="28"/>
        </w:rPr>
        <w:t>Настоящее решение вступает в силу с 1 января 2017 года.</w:t>
      </w:r>
    </w:p>
    <w:p w:rsidR="0019771F" w:rsidRPr="0019771F" w:rsidRDefault="0019771F" w:rsidP="0019771F">
      <w:pPr>
        <w:spacing w:line="276" w:lineRule="auto"/>
        <w:jc w:val="both"/>
        <w:rPr>
          <w:szCs w:val="28"/>
        </w:rPr>
      </w:pPr>
    </w:p>
    <w:p w:rsidR="00A40696" w:rsidRPr="0019771F" w:rsidRDefault="00A40696" w:rsidP="0019771F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Default="009A5591" w:rsidP="00A40696">
      <w:pPr>
        <w:tabs>
          <w:tab w:val="left" w:pos="1897"/>
        </w:tabs>
        <w:spacing w:line="276" w:lineRule="auto"/>
        <w:rPr>
          <w:szCs w:val="28"/>
        </w:rPr>
      </w:pPr>
    </w:p>
    <w:p w:rsidR="009A5591" w:rsidRPr="009A5591" w:rsidRDefault="009A5591" w:rsidP="009A5591">
      <w:pPr>
        <w:tabs>
          <w:tab w:val="left" w:pos="1897"/>
        </w:tabs>
        <w:spacing w:line="276" w:lineRule="auto"/>
        <w:jc w:val="both"/>
        <w:rPr>
          <w:b/>
          <w:szCs w:val="28"/>
        </w:rPr>
      </w:pPr>
    </w:p>
    <w:sectPr w:rsidR="009A5591" w:rsidRPr="009A559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ADB" w:rsidRDefault="007C6ADB">
      <w:r>
        <w:separator/>
      </w:r>
    </w:p>
  </w:endnote>
  <w:endnote w:type="continuationSeparator" w:id="0">
    <w:p w:rsidR="007C6ADB" w:rsidRDefault="007C6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ADB" w:rsidRDefault="007C6ADB">
      <w:r>
        <w:separator/>
      </w:r>
    </w:p>
  </w:footnote>
  <w:footnote w:type="continuationSeparator" w:id="0">
    <w:p w:rsidR="007C6ADB" w:rsidRDefault="007C6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075" w:rsidRDefault="0021207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2075" w:rsidRDefault="002120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075" w:rsidRDefault="0021207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5124">
      <w:rPr>
        <w:rStyle w:val="a9"/>
        <w:noProof/>
      </w:rPr>
      <w:t>2</w:t>
    </w:r>
    <w:r>
      <w:rPr>
        <w:rStyle w:val="a9"/>
      </w:rPr>
      <w:fldChar w:fldCharType="end"/>
    </w:r>
  </w:p>
  <w:p w:rsidR="00212075" w:rsidRDefault="0021207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075" w:rsidRDefault="007C6AD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212075" w:rsidRPr="00E52B15" w:rsidRDefault="0078439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12075" w:rsidRPr="00561114" w:rsidRDefault="0021207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212075" w:rsidRPr="00561114" w:rsidRDefault="0021207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212075" w:rsidRPr="000F7B5C" w:rsidRDefault="0021207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212075" w:rsidRPr="000F7B5C" w:rsidRDefault="0021207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212075" w:rsidRDefault="0021207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212075" w:rsidRDefault="0021207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212075" w:rsidRPr="002B6128" w:rsidRDefault="0021207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212075" w:rsidRDefault="00212075" w:rsidP="00276416">
                <w:pPr>
                  <w:ind w:right="-70"/>
                  <w:rPr>
                    <w:sz w:val="20"/>
                  </w:rPr>
                </w:pPr>
              </w:p>
              <w:p w:rsidR="00212075" w:rsidRPr="001772E6" w:rsidRDefault="0021207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212075" w:rsidRDefault="00212075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dLxH88mGt217isiH9moGv8uqiHY=" w:salt="6TbtUz3vFlq/kGynfpngzg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599A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88F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6C4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71F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075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4E3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1A7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4FB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2EA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6BC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7102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7EF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2ED5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078"/>
    <w:rsid w:val="004C49C9"/>
    <w:rsid w:val="004C4B67"/>
    <w:rsid w:val="004C5876"/>
    <w:rsid w:val="004C725D"/>
    <w:rsid w:val="004C740C"/>
    <w:rsid w:val="004C7B64"/>
    <w:rsid w:val="004D0766"/>
    <w:rsid w:val="004D1B90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50C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5F7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BC4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4B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961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275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0B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39F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6ADB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175A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BD7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691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0FB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591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963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636"/>
    <w:rsid w:val="009C6A54"/>
    <w:rsid w:val="009C799E"/>
    <w:rsid w:val="009D0360"/>
    <w:rsid w:val="009D0483"/>
    <w:rsid w:val="009D080C"/>
    <w:rsid w:val="009D0B51"/>
    <w:rsid w:val="009D1DC4"/>
    <w:rsid w:val="009D25B3"/>
    <w:rsid w:val="009D2DB8"/>
    <w:rsid w:val="009D3BD6"/>
    <w:rsid w:val="009D3F80"/>
    <w:rsid w:val="009D4854"/>
    <w:rsid w:val="009D4EF4"/>
    <w:rsid w:val="009D5076"/>
    <w:rsid w:val="009D5124"/>
    <w:rsid w:val="009D60AC"/>
    <w:rsid w:val="009D6C72"/>
    <w:rsid w:val="009D7995"/>
    <w:rsid w:val="009E249B"/>
    <w:rsid w:val="009E47E1"/>
    <w:rsid w:val="009E5522"/>
    <w:rsid w:val="009E567D"/>
    <w:rsid w:val="009E5C03"/>
    <w:rsid w:val="009E5DAF"/>
    <w:rsid w:val="009E6A7C"/>
    <w:rsid w:val="009E6EEE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1E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CA"/>
    <w:rsid w:val="00A148D7"/>
    <w:rsid w:val="00A14ECD"/>
    <w:rsid w:val="00A15826"/>
    <w:rsid w:val="00A1670A"/>
    <w:rsid w:val="00A16F0D"/>
    <w:rsid w:val="00A17AFA"/>
    <w:rsid w:val="00A20B7E"/>
    <w:rsid w:val="00A211C8"/>
    <w:rsid w:val="00A217CA"/>
    <w:rsid w:val="00A229A6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696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77FCB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090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45EF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2950"/>
    <w:rsid w:val="00E24367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571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040E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728B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0C0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E3361BB4-64E2-400C-803F-74DB3E9E9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4069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Normal">
    <w:name w:val="ConsPlusNormal"/>
    <w:rsid w:val="00A406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40696"/>
    <w:pPr>
      <w:ind w:firstLine="708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Nonformat">
    <w:name w:val="ConsPlusNonformat"/>
    <w:uiPriority w:val="99"/>
    <w:rsid w:val="009E249B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4</cp:revision>
  <cp:lastPrinted>2016-12-14T07:31:00Z</cp:lastPrinted>
  <dcterms:created xsi:type="dcterms:W3CDTF">2016-12-14T06:21:00Z</dcterms:created>
  <dcterms:modified xsi:type="dcterms:W3CDTF">2016-12-14T07:31:00Z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